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1B25D" w14:textId="77777777" w:rsidR="00097DE8" w:rsidRPr="00097DE8" w:rsidRDefault="00097DE8" w:rsidP="00097DE8">
      <w:pPr>
        <w:spacing w:after="0" w:line="420" w:lineRule="atLeast"/>
        <w:jc w:val="center"/>
        <w:textAlignment w:val="bottom"/>
        <w:outlineLvl w:val="1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u-HU"/>
        </w:rPr>
      </w:pPr>
      <w:r w:rsidRPr="00097DE8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hu-HU"/>
        </w:rPr>
        <w:t>OM azonosító: 203207 - A 2024/2025. tanév I. félévére vonatkozó tájékoztatás az iskolai lemorzsolódás csökkentése témakörben</w:t>
      </w:r>
    </w:p>
    <w:p w14:paraId="24848E6D" w14:textId="77777777" w:rsidR="00097DE8" w:rsidRDefault="00097DE8" w:rsidP="00097DE8">
      <w:pPr>
        <w:spacing w:line="240" w:lineRule="auto"/>
        <w:textAlignment w:val="bottom"/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</w:pPr>
    </w:p>
    <w:p w14:paraId="76C56285" w14:textId="36884324" w:rsidR="00097DE8" w:rsidRPr="00097DE8" w:rsidRDefault="00097DE8" w:rsidP="00097DE8">
      <w:pPr>
        <w:spacing w:line="240" w:lineRule="auto"/>
        <w:textAlignment w:val="bottom"/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</w:pPr>
      <w:r w:rsidRPr="00097DE8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t>Iktatószám: KIR/02872-1/2025</w:t>
      </w:r>
      <w:r w:rsidRPr="00097DE8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OM azonosító: 203207</w:t>
      </w:r>
      <w:r w:rsidRPr="00097DE8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 xml:space="preserve">Intézmény: </w:t>
      </w:r>
      <w:proofErr w:type="spellStart"/>
      <w:r w:rsidRPr="00097DE8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t>Piliscsévi</w:t>
      </w:r>
      <w:proofErr w:type="spellEnd"/>
      <w:r w:rsidRPr="00097DE8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t xml:space="preserve"> Általános Iskola</w:t>
      </w:r>
      <w:r w:rsidRPr="00097DE8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Fenntartó: Esztergomi Tankerületi Központ</w:t>
      </w:r>
      <w:r w:rsidRPr="00097DE8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</w:r>
      <w:r w:rsidRPr="00097DE8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</w:r>
      <w:r w:rsidRPr="00097DE8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hu-HU"/>
        </w:rPr>
        <w:t>Tisztelt Igazgató Asszony / Igazgató Úr!</w:t>
      </w:r>
      <w:r w:rsidRPr="00097DE8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hu-HU"/>
        </w:rPr>
        <w:br/>
        <w:t>Tisztelt Intézményfenntartó!</w:t>
      </w:r>
      <w:r w:rsidRPr="00097DE8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</w:r>
      <w:r w:rsidRPr="00097DE8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Tájékoztatjuk, hogy a nemzeti köznevelésről szóló törvény végrehajtásáról szóló 229/2012. (VIII. 28.) Korm. rendelet (a továbbiakban: Korm. rendelet) alapján meghatározott, az iskolai lemorzsolódás megelőzését szolgáló korai jelző- és pedagógiai támogató rendszerbe történő adatgyűjtés a 2024/2025. tanév I. félévére nézve 2025 februárjában lezárult.</w:t>
      </w:r>
      <w:r w:rsidRPr="00097DE8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</w:r>
      <w:r w:rsidRPr="00097DE8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Az Önök intézménye, feladatellátási helyei, illetve az Oktatási Hivatal illetékes pedagógiai oktatási központja által az informatikai rendszerbe rögzített adatok alapján - figyelemmel a Korm. rendelet 26/A. § (3) bekezdésében foglaltakra - a 2024/2025. tanév I. féléve vonatkozásában az alábbiakról tájékoztatjuk.</w:t>
      </w:r>
      <w:r w:rsidRPr="00097DE8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</w:r>
      <w:r w:rsidRPr="00097DE8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A 2024/2025. tanév I. félévi lemorzsolódással veszélyeztetett tanulói aránya intézményi szinten: </w:t>
      </w:r>
      <w:r w:rsidRPr="00097DE8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hu-HU"/>
        </w:rPr>
        <w:t>40 főből 18 fő (45,0 %)</w:t>
      </w:r>
      <w:r w:rsidRPr="00097DE8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</w:r>
      <w:r w:rsidRPr="00097DE8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</w:r>
      <w:r w:rsidRPr="00097DE8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hu-HU"/>
        </w:rPr>
        <w:t xml:space="preserve">001 - </w:t>
      </w:r>
      <w:proofErr w:type="spellStart"/>
      <w:r w:rsidRPr="00097DE8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hu-HU"/>
        </w:rPr>
        <w:t>Piliscsévi</w:t>
      </w:r>
      <w:proofErr w:type="spellEnd"/>
      <w:r w:rsidRPr="00097DE8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hu-HU"/>
        </w:rPr>
        <w:t xml:space="preserve"> Általános Iskola (2519 Piliscsév, Iskola utca 1-3)</w:t>
      </w:r>
      <w:r w:rsidRPr="00097DE8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A köznevelési statisztika alapján a 2024/2025. tanév nappalis tanulói létszáma (5-12. évfolyamokon): </w:t>
      </w:r>
      <w:r w:rsidRPr="00097DE8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hu-HU"/>
        </w:rPr>
        <w:t>40 fő</w:t>
      </w:r>
      <w:r w:rsidRPr="00097DE8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A 2024/2025. tanév I. félévében lemorzsolódással veszélyeztetett tanulók létszáma: </w:t>
      </w:r>
      <w:r w:rsidRPr="00097DE8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hu-HU"/>
        </w:rPr>
        <w:t>18 fő </w:t>
      </w:r>
      <w:r w:rsidRPr="00097DE8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t>(a tanulók </w:t>
      </w:r>
      <w:r w:rsidRPr="00097DE8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hu-HU"/>
        </w:rPr>
        <w:t>45,0 %-a)</w:t>
      </w:r>
      <w:r w:rsidRPr="00097DE8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A félév értékelésénél, minősítésénél a tanuló tanulmányi átlageredménye nem éri el alapfokú nevelés-oktatásban a közepes (3), középfokú nevelés-oktatásban a 2,5 szintet: </w:t>
      </w:r>
      <w:r w:rsidRPr="00097DE8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hu-HU"/>
        </w:rPr>
        <w:t>15 fő </w:t>
      </w:r>
      <w:r w:rsidRPr="00097DE8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t>(a tanulók </w:t>
      </w:r>
      <w:r w:rsidRPr="00097DE8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hu-HU"/>
        </w:rPr>
        <w:t>37,5 %-a</w:t>
      </w:r>
      <w:r w:rsidRPr="00097DE8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t>)</w:t>
      </w:r>
      <w:r w:rsidRPr="00097DE8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A félév értékelésénél, minősítésénél a tanuló tanulmányi átlageredménye egy félév alatt vagy a megelőző tanévhez képest legalább 1,1 mértékű romlást mutat: </w:t>
      </w:r>
      <w:r w:rsidRPr="00097DE8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hu-HU"/>
        </w:rPr>
        <w:t>3 fő</w:t>
      </w:r>
      <w:r w:rsidRPr="00097DE8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t> (a tanulók </w:t>
      </w:r>
      <w:r w:rsidRPr="00097DE8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hu-HU"/>
        </w:rPr>
        <w:t>7,5 %-a</w:t>
      </w:r>
      <w:r w:rsidRPr="00097DE8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t>)</w:t>
      </w:r>
      <w:r w:rsidRPr="00097DE8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</w:r>
      <w:r w:rsidRPr="00097DE8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</w:r>
      <w:r w:rsidRPr="00097DE8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hu-HU"/>
        </w:rPr>
        <w:t>Az illetékes Győri Pedagógiai Oktatási Központ értékelése a 2024/2025. tanév I. félévére vonatkozóan:</w:t>
      </w:r>
      <w:r w:rsidRPr="00097DE8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</w:r>
      <w:r w:rsidRPr="00097DE8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 xml:space="preserve">001 feladatellátási hely: A rögzített adatok alapján megállapítható, hogy a lemorzsolódással veszélyeztetett tanulók arányában jelentős növekedés mutatkozik az előző mutatókhoz viszonyítva, jelenleg 45%. Az intézmény kiemelt figyelmet érdemlő feladatellátási hely. A veszélyeztetettség különösen a gyenge tanulmányi eredményből adódott, 3 tanulónál (7,5%) tapasztalható romló teljesítmény, azaz a megelőző félévi átlageredményükhöz képest legalább 1,1 mértékű romlás, esetükben komplex, egyéni fejlesztésre irányuló beavatkozások tervezése javasolt. A rögzített intézményi beavatkozás nem fogja át a veszélyeztetettségi területeket, ezért javasoljuk továbbiak tervezését és megvalósítását a következő területeken: tanulói előrehaladást támogató tevékenységek, tanulmányi eredmény javítása, valamint tanulói motiváció növelése. Az intézmény az éves igényfelmérőben megjelölt és igénybe is vett pedagógiai-szakmai szolgáltatást az érintett időszakban (Ütközők - az iskolai konfliktusok kezelése). A jelentősen megnövekedett veszélyeztetettek száma indokolttá teszi célzott szaktanácsadói támogatás igénybevételét, különösen az ugrásszerű emelkedés okainak feltárására. A veszélyeztetettségi adatokra tekintettel, javasoljuk komplex intézményfejlesztési szaktanácsadói látogatás </w:t>
      </w:r>
      <w:proofErr w:type="gramStart"/>
      <w:r w:rsidRPr="00097DE8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t>igénybe vételét</w:t>
      </w:r>
      <w:proofErr w:type="gramEnd"/>
      <w:r w:rsidRPr="00097DE8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t>. Továbbá a bázisintézményeink azon jógyakorlatait, melyek alkalmasak lehetnek az adatokban mutatkozó veszélyeztetettségi tényezők enyhítésére. Pedagógiai Oktatási Központunk továbbra is készséggel áll rendelkezésre szakmai-módszertani támogató szolgáltatásokkal a veszélyeztetettségi tényezők enyhítése érdekében.</w:t>
      </w:r>
      <w:r w:rsidRPr="00097DE8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</w:r>
      <w:r w:rsidRPr="00097DE8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Felhívjuk a szíves figyelmét, hogy az iskolai lemorzsolódás megelőzését szolgáló korai jelző- és pedagógiai támogató rendszerben a 2024/2025. tanév I. félévéhez rögzített adatok utólagos módosítására már nincs lehetőség.</w:t>
      </w:r>
      <w:r w:rsidRPr="00097DE8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</w:r>
      <w:r w:rsidRPr="00097DE8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Arra kérjük, hogy az intézménye tagintézmény-igazgatóival, igazgatóhelyetteseivel a levelünkben foglalt információkat feltétlenül ossza meg.</w:t>
      </w:r>
      <w:r w:rsidRPr="00097DE8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</w:r>
      <w:r w:rsidRPr="00097DE8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Az adatszolgáltatás során rögzített jelentések olvasási joggal folyamatosan megtekinthetőek az informatikai rendszerben (</w:t>
      </w:r>
      <w:hyperlink r:id="rId4" w:tgtFrame="_blank" w:history="1">
        <w:r w:rsidRPr="00097DE8"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  <w:lang w:eastAsia="hu-HU"/>
          </w:rPr>
          <w:t>https://esl.kir.hu</w:t>
        </w:r>
      </w:hyperlink>
      <w:r w:rsidRPr="00097DE8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t>).</w:t>
      </w:r>
      <w:r w:rsidRPr="00097DE8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</w:r>
      <w:r w:rsidRPr="00097DE8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Budapest, 2025. április 29.</w:t>
      </w:r>
      <w:r w:rsidRPr="00097DE8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</w:r>
      <w:r w:rsidRPr="00097DE8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Tisztelettel:</w:t>
      </w:r>
      <w:r w:rsidRPr="00097DE8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Urbán Ferenc Ábel</w:t>
      </w:r>
      <w:r w:rsidRPr="00097DE8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főosztályvezető</w:t>
      </w:r>
      <w:r w:rsidRPr="00097DE8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Köznevelési Nyilvántartási Főosztály</w:t>
      </w:r>
      <w:r w:rsidRPr="00097DE8">
        <w:rPr>
          <w:rFonts w:ascii="Times New Roman" w:eastAsia="Times New Roman" w:hAnsi="Times New Roman" w:cs="Times New Roman"/>
          <w:color w:val="222222"/>
          <w:sz w:val="20"/>
          <w:szCs w:val="20"/>
          <w:lang w:eastAsia="hu-HU"/>
        </w:rPr>
        <w:br/>
        <w:t>Oktatási Hivatal</w:t>
      </w:r>
    </w:p>
    <w:sectPr w:rsidR="00097DE8" w:rsidRPr="00097DE8" w:rsidSect="00097DE8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E8"/>
    <w:rsid w:val="00097DE8"/>
    <w:rsid w:val="007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72D05"/>
  <w15:chartTrackingRefBased/>
  <w15:docId w15:val="{FAAA0341-B41E-4588-83A4-436349F1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097D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097D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097DE8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097DE8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qu">
    <w:name w:val="qu"/>
    <w:basedOn w:val="Bekezdsalapbettpusa"/>
    <w:rsid w:val="00097DE8"/>
  </w:style>
  <w:style w:type="character" w:customStyle="1" w:styleId="gd">
    <w:name w:val="gd"/>
    <w:basedOn w:val="Bekezdsalapbettpusa"/>
    <w:rsid w:val="00097DE8"/>
  </w:style>
  <w:style w:type="character" w:customStyle="1" w:styleId="go">
    <w:name w:val="go"/>
    <w:basedOn w:val="Bekezdsalapbettpusa"/>
    <w:rsid w:val="00097DE8"/>
  </w:style>
  <w:style w:type="character" w:customStyle="1" w:styleId="g3">
    <w:name w:val="g3"/>
    <w:basedOn w:val="Bekezdsalapbettpusa"/>
    <w:rsid w:val="00097DE8"/>
  </w:style>
  <w:style w:type="character" w:customStyle="1" w:styleId="hb">
    <w:name w:val="hb"/>
    <w:basedOn w:val="Bekezdsalapbettpusa"/>
    <w:rsid w:val="00097DE8"/>
  </w:style>
  <w:style w:type="character" w:customStyle="1" w:styleId="g2">
    <w:name w:val="g2"/>
    <w:basedOn w:val="Bekezdsalapbettpusa"/>
    <w:rsid w:val="00097DE8"/>
  </w:style>
  <w:style w:type="character" w:styleId="Kiemels2">
    <w:name w:val="Strong"/>
    <w:basedOn w:val="Bekezdsalapbettpusa"/>
    <w:uiPriority w:val="22"/>
    <w:qFormat/>
    <w:rsid w:val="00097DE8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097D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0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93547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698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801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76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149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334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21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075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387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9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9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951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402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269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91251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5009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8973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4341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9263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434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5921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2095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65433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6471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91011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57871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53473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62498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9863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13056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65234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769908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18257080">
                                                                                                                      <w:marLeft w:val="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381618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90977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22807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411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sl.kir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3650</Characters>
  <Application>Microsoft Office Word</Application>
  <DocSecurity>0</DocSecurity>
  <Lines>30</Lines>
  <Paragraphs>8</Paragraphs>
  <ScaleCrop>false</ScaleCrop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csev2</dc:creator>
  <cp:keywords/>
  <dc:description/>
  <cp:lastModifiedBy>csev2</cp:lastModifiedBy>
  <cp:revision>1</cp:revision>
  <dcterms:created xsi:type="dcterms:W3CDTF">2026-03-18T13:10:00Z</dcterms:created>
  <dcterms:modified xsi:type="dcterms:W3CDTF">2026-03-18T13:11:00Z</dcterms:modified>
</cp:coreProperties>
</file>